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pacing w:val="15"/>
          <w:sz w:val="32"/>
          <w:szCs w:val="32"/>
        </w:rPr>
      </w:pPr>
      <w:bookmarkStart w:id="0" w:name="_GoBack"/>
      <w:bookmarkEnd w:id="0"/>
    </w:p>
    <w:tbl>
      <w:tblPr>
        <w:tblStyle w:val="5"/>
        <w:tblW w:w="10121" w:type="dxa"/>
        <w:tblInd w:w="-3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034"/>
        <w:gridCol w:w="3528"/>
        <w:gridCol w:w="1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Cs w:val="21"/>
              </w:rPr>
              <w:t>表1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  <w:t xml:space="preserve">      2019年市级部门收支预算总表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部门名称：中国民主同盟温州市委员会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收                    入</w:t>
            </w:r>
          </w:p>
        </w:tc>
        <w:tc>
          <w:tcPr>
            <w:tcW w:w="5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支              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项                        目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预算数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项                        目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一、财政拨款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251.00 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251.00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 xml:space="preserve">    一般公共预算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251.00 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一般公共服务支出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217.99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 xml:space="preserve">    政府性基金预算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民主党派及工商联事务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217.99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二、专户资金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 行政运行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152.38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三、单位结余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 一般行政管理事务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65.61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社会保障和就业支出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20.30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行政事业单位离退休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20.30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 机关事业单位基本养老保险缴费支出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14.50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 机关事业单位职业年金缴费支出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5.80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卫生健康支出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9.78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行政事业单位医疗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9.78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 行政单位医疗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9.78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住房保障支出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2.93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住房改革支出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2.93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 购房补贴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2.93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 xml:space="preserve">    </w:t>
            </w:r>
          </w:p>
        </w:tc>
        <w:tc>
          <w:tcPr>
            <w:tcW w:w="2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 xml:space="preserve">  </w:t>
            </w:r>
          </w:p>
        </w:tc>
        <w:tc>
          <w:tcPr>
            <w:tcW w:w="2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kern w:val="0"/>
                <w:sz w:val="20"/>
              </w:rPr>
              <w:t>收  入  总  计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251　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251　</w:t>
            </w:r>
          </w:p>
        </w:tc>
      </w:tr>
    </w:tbl>
    <w:p>
      <w:pPr>
        <w:spacing w:line="580" w:lineRule="exact"/>
        <w:rPr>
          <w:rFonts w:ascii="方正小标宋简体" w:hAnsi="方正小标宋简体" w:eastAsia="方正小标宋简体" w:cs="方正小标宋简体"/>
          <w:spacing w:val="15"/>
          <w:sz w:val="44"/>
          <w:szCs w:val="44"/>
        </w:rPr>
      </w:pPr>
    </w:p>
    <w:p>
      <w:pPr>
        <w:spacing w:line="580" w:lineRule="exact"/>
        <w:rPr>
          <w:rFonts w:ascii="方正小标宋简体" w:hAnsi="方正小标宋简体" w:eastAsia="方正小标宋简体" w:cs="方正小标宋简体"/>
          <w:spacing w:val="15"/>
          <w:sz w:val="44"/>
          <w:szCs w:val="44"/>
        </w:rPr>
      </w:pPr>
    </w:p>
    <w:p>
      <w:pPr>
        <w:spacing w:line="580" w:lineRule="exact"/>
        <w:rPr>
          <w:rFonts w:ascii="方正小标宋简体" w:hAnsi="方正小标宋简体" w:eastAsia="方正小标宋简体" w:cs="方正小标宋简体"/>
          <w:spacing w:val="15"/>
          <w:sz w:val="44"/>
          <w:szCs w:val="44"/>
        </w:rPr>
      </w:pPr>
    </w:p>
    <w:tbl>
      <w:tblPr>
        <w:tblStyle w:val="5"/>
        <w:tblW w:w="10020" w:type="dxa"/>
        <w:tblInd w:w="-6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1420"/>
        <w:gridCol w:w="402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表2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 xml:space="preserve">    2019年市级部门财政拨款收支预算总表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部门名称：中国民主同盟温州市委员会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收                    入</w:t>
            </w:r>
          </w:p>
        </w:tc>
        <w:tc>
          <w:tcPr>
            <w:tcW w:w="5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支              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项                        目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预算数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项                        目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一、财政拨款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251.00 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251.00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 xml:space="preserve">    一般公共预算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251.00 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一般公共服务支出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217.99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 xml:space="preserve">    政府性基金预算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民主党派及工商联事务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217.99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行政运行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152.38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一般行政管理事务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65.61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社会保障和就业支出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行政事业单位离退休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机关事业单位基本养老保险缴费支出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机关事业单位职业年金缴费支出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卫生健康支出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行政事业单位医疗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行政单位医疗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住房保障支出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住房改革支出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购房补贴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收  入  总  计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251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251　</w:t>
            </w:r>
          </w:p>
        </w:tc>
      </w:tr>
    </w:tbl>
    <w:p>
      <w:pPr>
        <w:spacing w:line="580" w:lineRule="exact"/>
        <w:rPr>
          <w:rFonts w:ascii="方正小标宋简体" w:hAnsi="方正小标宋简体" w:eastAsia="方正小标宋简体" w:cs="方正小标宋简体"/>
          <w:spacing w:val="15"/>
          <w:sz w:val="44"/>
          <w:szCs w:val="44"/>
        </w:rPr>
      </w:pPr>
    </w:p>
    <w:p>
      <w:pPr>
        <w:spacing w:line="580" w:lineRule="exact"/>
        <w:rPr>
          <w:rFonts w:ascii="黑体" w:hAnsi="黑体" w:eastAsia="黑体" w:cs="黑体"/>
          <w:spacing w:val="15"/>
          <w:sz w:val="32"/>
          <w:szCs w:val="32"/>
        </w:rPr>
      </w:pPr>
    </w:p>
    <w:tbl>
      <w:tblPr>
        <w:tblStyle w:val="5"/>
        <w:tblW w:w="10000" w:type="dxa"/>
        <w:tblInd w:w="-62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3560"/>
        <w:gridCol w:w="1060"/>
        <w:gridCol w:w="980"/>
        <w:gridCol w:w="102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 xml:space="preserve">表3         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2019年市级部门一般公共预算支出表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18"/>
                <w:szCs w:val="18"/>
              </w:rPr>
              <w:t>部门名称：中国民主同盟温州市委员会</w:t>
            </w: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科目编码</w:t>
            </w:r>
          </w:p>
        </w:tc>
        <w:tc>
          <w:tcPr>
            <w:tcW w:w="3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科目名称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总计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基本支出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项目支出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251.00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213.16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37.84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一般公共服务支出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217.99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180.15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37.84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20128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民主党派及工商联事务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217.99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180.15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37.84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2012801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行政运行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152.38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152.38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2012802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65.61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27.77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37.84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社会保障和就业支出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20.30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20.30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20805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行政事业单位离退休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20.30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20.30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2080505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机关事业单位基本养老保险缴费支出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14.50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14.50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2080506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机关事业单位职业年金缴费支出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5.80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5.80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卫生健康支出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9.78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9.78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21011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行政事业单位医疗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9.78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9.78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2101101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行政单位医疗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9.78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9.78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住房保障支出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2.93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2.93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22102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住房改革支出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2.93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2.93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2210203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购房补贴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2.93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2.93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</w:tbl>
    <w:p>
      <w:pPr>
        <w:spacing w:line="580" w:lineRule="exact"/>
        <w:rPr>
          <w:rFonts w:ascii="黑体" w:hAnsi="黑体" w:eastAsia="黑体" w:cs="黑体"/>
          <w:spacing w:val="15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pacing w:val="15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pacing w:val="15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pacing w:val="15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pacing w:val="15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pacing w:val="15"/>
          <w:sz w:val="32"/>
          <w:szCs w:val="32"/>
        </w:rPr>
      </w:pPr>
    </w:p>
    <w:tbl>
      <w:tblPr>
        <w:tblStyle w:val="5"/>
        <w:tblW w:w="10080" w:type="dxa"/>
        <w:tblInd w:w="-6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3560"/>
        <w:gridCol w:w="1020"/>
        <w:gridCol w:w="1060"/>
        <w:gridCol w:w="980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表4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 xml:space="preserve">    2019年市级部门政府性基金预算支出表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18"/>
                <w:szCs w:val="18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18"/>
                <w:szCs w:val="18"/>
              </w:rPr>
              <w:t>部门名称：中国民主同盟温州市委员会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18"/>
                <w:szCs w:val="18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科目编码</w:t>
            </w:r>
          </w:p>
        </w:tc>
        <w:tc>
          <w:tcPr>
            <w:tcW w:w="3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科目名称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总计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基本支出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项目支出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**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>
      <w:pPr>
        <w:spacing w:line="580" w:lineRule="exact"/>
        <w:rPr>
          <w:rFonts w:ascii="黑体" w:hAnsi="黑体" w:eastAsia="黑体" w:cs="黑体"/>
          <w:spacing w:val="15"/>
          <w:sz w:val="32"/>
          <w:szCs w:val="32"/>
        </w:rPr>
      </w:pPr>
      <w:r>
        <w:rPr>
          <w:rFonts w:hint="eastAsia" w:ascii="仿宋_GB2312" w:eastAsia="仿宋_GB2312"/>
          <w:bCs/>
          <w:szCs w:val="21"/>
        </w:rPr>
        <w:t>中国民主同盟温州市委员会</w:t>
      </w:r>
      <w:r>
        <w:rPr>
          <w:rFonts w:hint="eastAsia" w:ascii="仿宋_GB2312" w:eastAsia="仿宋_GB2312"/>
          <w:color w:val="000000"/>
          <w:szCs w:val="21"/>
        </w:rPr>
        <w:t>2019年没有使用政府性基金预算拨款安排的支出。</w:t>
      </w:r>
    </w:p>
    <w:p>
      <w:pPr>
        <w:spacing w:line="580" w:lineRule="exact"/>
        <w:rPr>
          <w:rFonts w:ascii="黑体" w:hAnsi="黑体" w:eastAsia="黑体" w:cs="黑体"/>
          <w:spacing w:val="15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pacing w:val="15"/>
          <w:sz w:val="32"/>
          <w:szCs w:val="32"/>
        </w:rPr>
      </w:pPr>
    </w:p>
    <w:tbl>
      <w:tblPr>
        <w:tblStyle w:val="5"/>
        <w:tblW w:w="90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5045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 xml:space="preserve">表5     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2019年市级部门一般公共预算基本支出表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18"/>
                <w:szCs w:val="18"/>
              </w:rPr>
              <w:t>部门名称：中国民主同盟温州市委员会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经济分类科目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科目编码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科目名称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合计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213.16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工资福利支出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175.22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30101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  基本工资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27.10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30102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  津贴补贴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105.58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30108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  机关事业单位基本养老保险费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14.50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30109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  职业年金缴费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5.80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30110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  职工基本医疗保险缴费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9.78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30111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  公务员医疗补助缴费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9.78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30112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  其他社会保障缴费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1.18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30199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  其他工资福利支出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商品和服务支出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35.64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30201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  办公费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30202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  印刷费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30209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  物业管理费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30211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  差旅费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30213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  维修(护)费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30215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  会议费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30216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  培训费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30217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  公务接待费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30226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  劳务费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30228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  工会经费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30229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  福利费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5.60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30239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  其他交通费用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9.57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30299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  其他商品和服务支出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0.27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对个人和家庭的补助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2.30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30302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  退休费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30399</w:t>
            </w: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  其他对个人和家庭的补助支出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1.10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</w:p>
        </w:tc>
      </w:tr>
    </w:tbl>
    <w:p>
      <w:pPr>
        <w:spacing w:line="580" w:lineRule="exact"/>
        <w:rPr>
          <w:rFonts w:ascii="黑体" w:hAnsi="黑体" w:eastAsia="黑体" w:cs="黑体"/>
          <w:spacing w:val="15"/>
          <w:sz w:val="32"/>
          <w:szCs w:val="32"/>
        </w:rPr>
        <w:sectPr>
          <w:headerReference r:id="rId3" w:type="first"/>
          <w:footerReference r:id="rId4" w:type="default"/>
          <w:pgSz w:w="11906" w:h="16838"/>
          <w:pgMar w:top="2098" w:right="1474" w:bottom="1984" w:left="1587" w:header="1474" w:footer="1587" w:gutter="0"/>
          <w:cols w:space="720" w:num="1"/>
          <w:titlePg/>
          <w:docGrid w:linePitch="602" w:charSpace="0"/>
        </w:sectPr>
      </w:pPr>
    </w:p>
    <w:tbl>
      <w:tblPr>
        <w:tblStyle w:val="5"/>
        <w:tblpPr w:leftFromText="180" w:rightFromText="180" w:horzAnchor="margin" w:tblpY="622"/>
        <w:tblW w:w="98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6"/>
        <w:gridCol w:w="855"/>
        <w:gridCol w:w="927"/>
        <w:gridCol w:w="481"/>
        <w:gridCol w:w="599"/>
        <w:gridCol w:w="221"/>
        <w:gridCol w:w="679"/>
        <w:gridCol w:w="1303"/>
        <w:gridCol w:w="1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 xml:space="preserve">表6            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2019年市级部门收入预算总表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5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部门名称：中国民主同盟温州市委员会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单位名称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总   计</w:t>
            </w:r>
          </w:p>
        </w:tc>
        <w:tc>
          <w:tcPr>
            <w:tcW w:w="2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财政拨款</w:t>
            </w:r>
          </w:p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专户资金</w:t>
            </w: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单位结余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3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合计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一般公共预算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政府性基金预算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合计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251.00 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251.00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251.00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中国民主同盟温州市委员会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251.00 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251.00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 xml:space="preserve">251.00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</w:tr>
    </w:tbl>
    <w:p>
      <w:pPr>
        <w:spacing w:line="580" w:lineRule="exact"/>
        <w:rPr>
          <w:rFonts w:ascii="黑体" w:hAnsi="黑体" w:eastAsia="黑体" w:cs="黑体"/>
          <w:spacing w:val="15"/>
          <w:sz w:val="32"/>
          <w:szCs w:val="32"/>
        </w:rPr>
      </w:pPr>
    </w:p>
    <w:tbl>
      <w:tblPr>
        <w:tblStyle w:val="5"/>
        <w:tblW w:w="9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1420"/>
        <w:gridCol w:w="848"/>
        <w:gridCol w:w="752"/>
        <w:gridCol w:w="1720"/>
        <w:gridCol w:w="860"/>
        <w:gridCol w:w="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0" w:type="dxa"/>
          <w:trHeight w:val="615" w:hRule="atLeast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方正小标宋简体" w:hAnsi="宋体" w:eastAsia="方正小标宋简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方正小标宋简体" w:hAnsi="宋体" w:eastAsia="方正小标宋简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 xml:space="preserve">表7            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2019年市级部门支出预算总表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部门名称：中国民主同盟温州市委员会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单位名称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总   计</w:t>
            </w:r>
          </w:p>
        </w:tc>
        <w:tc>
          <w:tcPr>
            <w:tcW w:w="3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基本支出</w:t>
            </w:r>
          </w:p>
        </w:tc>
        <w:tc>
          <w:tcPr>
            <w:tcW w:w="1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人员支出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_GBK" w:hAnsi="宋体" w:eastAsia="方正书宋_GBK" w:cs="宋体"/>
                <w:kern w:val="0"/>
                <w:sz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</w:rPr>
              <w:t>日常公用支出</w:t>
            </w:r>
          </w:p>
        </w:tc>
        <w:tc>
          <w:tcPr>
            <w:tcW w:w="1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合计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251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176.29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36.87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37.84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中国民主同盟温州市委员会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251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176.29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36.87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37.84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书宋_GBK" w:hAnsi="宋体" w:eastAsia="方正书宋_GBK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0" w:type="dxa"/>
          <w:trHeight w:val="615" w:hRule="atLeast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表8       </w:t>
            </w:r>
            <w:r>
              <w:rPr>
                <w:rFonts w:hint="eastAsia" w:ascii="宋体" w:hAnsi="宋体" w:cs="宋体"/>
                <w:b/>
                <w:kern w:val="0"/>
                <w:sz w:val="40"/>
                <w:szCs w:val="40"/>
              </w:rPr>
              <w:t xml:space="preserve">2019年一般公共预算“三公”经费表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0" w:type="dxa"/>
          <w:trHeight w:val="360" w:hRule="atLeast"/>
        </w:trPr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部门名称：中国民主同盟温州市委员会</w:t>
            </w:r>
          </w:p>
        </w:tc>
        <w:tc>
          <w:tcPr>
            <w:tcW w:w="3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0" w:type="dxa"/>
          <w:trHeight w:val="855" w:hRule="atLeast"/>
        </w:trPr>
        <w:tc>
          <w:tcPr>
            <w:tcW w:w="5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0" w:type="dxa"/>
          <w:trHeight w:val="855" w:hRule="atLeast"/>
        </w:trPr>
        <w:tc>
          <w:tcPr>
            <w:tcW w:w="54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0" w:type="dxa"/>
          <w:trHeight w:val="1395" w:hRule="atLeast"/>
        </w:trPr>
        <w:tc>
          <w:tcPr>
            <w:tcW w:w="54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1.因公出国(境)费用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根据《温州市财政局关于明确因公出国（境）经费审批意见的通知》（温财外[2018]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号）文件精神，</w:t>
            </w:r>
            <w:r>
              <w:rPr>
                <w:rFonts w:hint="eastAsia" w:eastAsia="仿宋_GB2312"/>
                <w:color w:val="000000"/>
                <w:szCs w:val="21"/>
              </w:rPr>
              <w:t>2019</w:t>
            </w:r>
            <w:r>
              <w:rPr>
                <w:rFonts w:eastAsia="仿宋_GB2312"/>
                <w:color w:val="000000"/>
                <w:szCs w:val="21"/>
              </w:rPr>
              <w:t>年因公出国（境）经费实行归口管理，由市财政统筹安排，不再单独安排预算进行公开</w:t>
            </w:r>
            <w:r>
              <w:rPr>
                <w:rFonts w:hint="eastAsia" w:eastAsia="仿宋_GB2312"/>
                <w:color w:val="000000"/>
                <w:szCs w:val="21"/>
              </w:rPr>
              <w:t>。2018年出国经费预算0万元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0" w:type="dxa"/>
          <w:trHeight w:val="855" w:hRule="atLeast"/>
        </w:trPr>
        <w:tc>
          <w:tcPr>
            <w:tcW w:w="54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2.公务接待费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0" w:type="dxa"/>
          <w:trHeight w:val="855" w:hRule="atLeast"/>
        </w:trPr>
        <w:tc>
          <w:tcPr>
            <w:tcW w:w="54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3.公务用车购置及运行维护费</w:t>
            </w:r>
          </w:p>
        </w:tc>
        <w:tc>
          <w:tcPr>
            <w:tcW w:w="333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0" w:type="dxa"/>
          <w:trHeight w:val="855" w:hRule="atLeast"/>
        </w:trPr>
        <w:tc>
          <w:tcPr>
            <w:tcW w:w="54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其中：公务用车购置费</w:t>
            </w:r>
          </w:p>
        </w:tc>
        <w:tc>
          <w:tcPr>
            <w:tcW w:w="3332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0" w:type="dxa"/>
          <w:trHeight w:val="855" w:hRule="atLeast"/>
        </w:trPr>
        <w:tc>
          <w:tcPr>
            <w:tcW w:w="54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公务用车运行维护费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　</w:t>
            </w:r>
          </w:p>
        </w:tc>
      </w:tr>
    </w:tbl>
    <w:p>
      <w:pPr>
        <w:spacing w:line="580" w:lineRule="exact"/>
        <w:rPr>
          <w:rFonts w:ascii="黑体" w:hAnsi="黑体" w:eastAsia="黑体" w:cs="黑体"/>
          <w:spacing w:val="15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pacing w:val="15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pacing w:val="15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pacing w:val="15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pacing w:val="15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pacing w:val="15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pacing w:val="15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pacing w:val="15"/>
          <w:sz w:val="32"/>
          <w:szCs w:val="32"/>
        </w:rPr>
      </w:pPr>
    </w:p>
    <w:tbl>
      <w:tblPr>
        <w:tblStyle w:val="5"/>
        <w:tblW w:w="949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91"/>
        <w:gridCol w:w="1291"/>
        <w:gridCol w:w="716"/>
        <w:gridCol w:w="774"/>
        <w:gridCol w:w="663"/>
        <w:gridCol w:w="1016"/>
        <w:gridCol w:w="930"/>
        <w:gridCol w:w="1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表9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2019年市级部门预算财政拨款重点项目支出预算表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部门名称：中国民主同盟温州市委员会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单位名称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项目名称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项目内容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财政拨款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（项目绩效）投入指标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（项目绩效）产出指标</w:t>
            </w:r>
          </w:p>
        </w:tc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（项目绩效）效果指标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一般公共预算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政府性基金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中国民主同盟温州市委员会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市级成员活动经费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方正书宋_GBK" w:hAnsi="宋体" w:eastAsia="方正书宋_GBK" w:cs="宋体"/>
                <w:color w:val="FF000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根据中发[2015]5号文件精神，开展成员活动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16.34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16.34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书宋_GBK" w:hAnsi="宋体" w:eastAsia="方正书宋_GBK" w:cs="宋体"/>
                <w:color w:val="FF000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100%用于成员，市区盟员开展活动、慰问、培训等。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市直基层组织盟员活动3次以上，春节慰问盟员160人以上，培训民盟盟员160人次以上。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盟员通过参加活动，提升基层组织盟员活力，提高盟员凝聚力。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中国民主同盟温州市委员会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专项业务费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240"/>
              <w:jc w:val="left"/>
              <w:rPr>
                <w:rFonts w:ascii="方正书宋_GBK" w:hAnsi="宋体" w:eastAsia="方正书宋_GBK" w:cs="宋体"/>
                <w:color w:val="FF000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党派日常活动开展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21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21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240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宋体"/>
                <w:sz w:val="20"/>
                <w:szCs w:val="20"/>
              </w:rPr>
              <w:t>课题调研4万，中共党员活动经费0.45万，党派日常工作、社会服务、培训、会议、宣传等16.55万。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240"/>
              <w:jc w:val="left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宋体"/>
                <w:sz w:val="20"/>
                <w:szCs w:val="20"/>
              </w:rPr>
              <w:t>至少开展4次调研活动，至少形成调研成果8篇，至少开展社会服务活动4次，保证网站、微信公众号正常运行，年刊正常付印。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240"/>
              <w:rPr>
                <w:rFonts w:ascii="方正书宋_GBK" w:hAnsi="宋体" w:eastAsia="方正书宋_GBK" w:cs="宋体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sz w:val="20"/>
                <w:szCs w:val="20"/>
              </w:rPr>
              <w:t>通过相应的活动开展，加强党派自身的宣传，服务社会，开展调研，</w:t>
            </w:r>
            <w:r>
              <w:rPr>
                <w:rFonts w:hint="eastAsia" w:ascii="方正书宋_GBK" w:hAnsi="宋体" w:eastAsia="方正书宋_GBK" w:cs="宋体"/>
                <w:sz w:val="20"/>
                <w:szCs w:val="20"/>
              </w:rPr>
              <w:t>加深与基层盟员的联系，提高盟员参政议政能力。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580" w:lineRule="exact"/>
        <w:rPr>
          <w:rFonts w:ascii="黑体" w:hAnsi="黑体" w:eastAsia="黑体" w:cs="黑体"/>
          <w:spacing w:val="15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D6"/>
    <w:rsid w:val="00044D3A"/>
    <w:rsid w:val="000A3AA0"/>
    <w:rsid w:val="000C67ED"/>
    <w:rsid w:val="001100F8"/>
    <w:rsid w:val="00113867"/>
    <w:rsid w:val="00132A02"/>
    <w:rsid w:val="0014655C"/>
    <w:rsid w:val="001B4941"/>
    <w:rsid w:val="001D76B8"/>
    <w:rsid w:val="001E22A4"/>
    <w:rsid w:val="001E6E0F"/>
    <w:rsid w:val="001F02A8"/>
    <w:rsid w:val="002D2EE9"/>
    <w:rsid w:val="002F3DBC"/>
    <w:rsid w:val="002F70D6"/>
    <w:rsid w:val="00350B89"/>
    <w:rsid w:val="00394D14"/>
    <w:rsid w:val="003D7F07"/>
    <w:rsid w:val="003E5B3D"/>
    <w:rsid w:val="003E5B73"/>
    <w:rsid w:val="0040122A"/>
    <w:rsid w:val="00456359"/>
    <w:rsid w:val="00532DD8"/>
    <w:rsid w:val="0057659C"/>
    <w:rsid w:val="005773FD"/>
    <w:rsid w:val="005963E8"/>
    <w:rsid w:val="005F7334"/>
    <w:rsid w:val="0063435B"/>
    <w:rsid w:val="00660BA9"/>
    <w:rsid w:val="0069483C"/>
    <w:rsid w:val="006A3A98"/>
    <w:rsid w:val="00792ACA"/>
    <w:rsid w:val="0082704F"/>
    <w:rsid w:val="008532EF"/>
    <w:rsid w:val="009866CB"/>
    <w:rsid w:val="00A95F90"/>
    <w:rsid w:val="00B972B6"/>
    <w:rsid w:val="00C15D0D"/>
    <w:rsid w:val="00C26A1B"/>
    <w:rsid w:val="00C70D6A"/>
    <w:rsid w:val="00DC7489"/>
    <w:rsid w:val="00E23939"/>
    <w:rsid w:val="00E82156"/>
    <w:rsid w:val="00ED545E"/>
    <w:rsid w:val="0BD23138"/>
    <w:rsid w:val="0E622889"/>
    <w:rsid w:val="132817AC"/>
    <w:rsid w:val="160E47AA"/>
    <w:rsid w:val="1F620A49"/>
    <w:rsid w:val="23337F47"/>
    <w:rsid w:val="242D663F"/>
    <w:rsid w:val="2D5A70CB"/>
    <w:rsid w:val="303708D5"/>
    <w:rsid w:val="31E102C2"/>
    <w:rsid w:val="31FC04A8"/>
    <w:rsid w:val="386729F4"/>
    <w:rsid w:val="57A105C9"/>
    <w:rsid w:val="592512D7"/>
    <w:rsid w:val="59901BE7"/>
    <w:rsid w:val="5CA86834"/>
    <w:rsid w:val="5E4614E7"/>
    <w:rsid w:val="75015B45"/>
    <w:rsid w:val="7BE3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1"/>
    <w:qFormat/>
    <w:uiPriority w:val="0"/>
    <w:pPr>
      <w:spacing w:after="120" w:line="480" w:lineRule="auto"/>
    </w:pPr>
  </w:style>
  <w:style w:type="character" w:styleId="7">
    <w:name w:val="Strong"/>
    <w:qFormat/>
    <w:uiPriority w:val="0"/>
    <w:rPr>
      <w:b/>
      <w:bCs/>
      <w:szCs w:val="24"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正文文本 2 Char"/>
    <w:basedOn w:val="6"/>
    <w:link w:val="4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2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16</Pages>
  <Words>1113</Words>
  <Characters>6345</Characters>
  <Lines>52</Lines>
  <Paragraphs>14</Paragraphs>
  <TotalTime>5</TotalTime>
  <ScaleCrop>false</ScaleCrop>
  <LinksUpToDate>false</LinksUpToDate>
  <CharactersWithSpaces>7444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2019-03-04T02:00:00Z</dcterms:created>
  <dc:creator>微软用户</dc:creator>
  <cp:lastModifiedBy>zpj</cp:lastModifiedBy>
  <cp:lastPrinted>2019-03-11T03:26:00Z</cp:lastPrinted>
  <dcterms:modified xsi:type="dcterms:W3CDTF">2020-01-14T09:24:59Z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